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1CE87" w14:textId="56B62E5F" w:rsidR="00116659" w:rsidRPr="00116659" w:rsidRDefault="00116659" w:rsidP="00116659">
      <w:pPr>
        <w:rPr>
          <w:rFonts w:asciiTheme="majorHAnsi" w:hAnsiTheme="majorHAnsi" w:cstheme="majorHAnsi"/>
          <w:b/>
          <w:bCs/>
          <w:i/>
          <w:iCs/>
        </w:rPr>
      </w:pPr>
      <w:r w:rsidRPr="00116659">
        <w:rPr>
          <w:rFonts w:asciiTheme="majorHAnsi" w:hAnsiTheme="majorHAnsi" w:cstheme="majorHAnsi"/>
          <w:b/>
          <w:bCs/>
          <w:i/>
          <w:iCs/>
        </w:rPr>
        <w:t xml:space="preserve">HORPOL na </w:t>
      </w:r>
      <w:proofErr w:type="spellStart"/>
      <w:r w:rsidRPr="00116659">
        <w:rPr>
          <w:rFonts w:asciiTheme="majorHAnsi" w:hAnsiTheme="majorHAnsi" w:cstheme="majorHAnsi"/>
          <w:b/>
          <w:bCs/>
          <w:i/>
          <w:iCs/>
        </w:rPr>
        <w:t>AgroShow</w:t>
      </w:r>
      <w:proofErr w:type="spellEnd"/>
      <w:r w:rsidRPr="00116659">
        <w:rPr>
          <w:rFonts w:asciiTheme="majorHAnsi" w:hAnsiTheme="majorHAnsi" w:cstheme="majorHAnsi"/>
          <w:b/>
          <w:bCs/>
          <w:i/>
          <w:iCs/>
        </w:rPr>
        <w:t xml:space="preserve"> 2025 – premiera nowej serii lamp roboczych LED RAPTOR</w:t>
      </w:r>
    </w:p>
    <w:p w14:paraId="722CDE97" w14:textId="66AE6B4A" w:rsidR="00116659" w:rsidRPr="00116659" w:rsidRDefault="00116659" w:rsidP="00116659">
      <w:pPr>
        <w:rPr>
          <w:rFonts w:asciiTheme="majorHAnsi" w:hAnsiTheme="majorHAnsi" w:cstheme="majorHAnsi"/>
          <w:i/>
          <w:iCs/>
        </w:rPr>
      </w:pPr>
      <w:r w:rsidRPr="00116659">
        <w:rPr>
          <w:rFonts w:asciiTheme="majorHAnsi" w:hAnsiTheme="majorHAnsi" w:cstheme="majorHAnsi"/>
          <w:i/>
          <w:iCs/>
          <w:noProof/>
        </w:rPr>
        <w:drawing>
          <wp:anchor distT="0" distB="0" distL="114300" distR="114300" simplePos="0" relativeHeight="251658240" behindDoc="0" locked="0" layoutInCell="1" allowOverlap="1" wp14:anchorId="44EB022C" wp14:editId="10E2D96C">
            <wp:simplePos x="0" y="0"/>
            <wp:positionH relativeFrom="margin">
              <wp:posOffset>2931795</wp:posOffset>
            </wp:positionH>
            <wp:positionV relativeFrom="margin">
              <wp:posOffset>390525</wp:posOffset>
            </wp:positionV>
            <wp:extent cx="3533775" cy="3331222"/>
            <wp:effectExtent l="0" t="0" r="0" b="2540"/>
            <wp:wrapSquare wrapText="bothSides"/>
            <wp:docPr id="210021573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215734" name="Obraz 210021573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33312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16659">
        <w:rPr>
          <w:rFonts w:asciiTheme="majorHAnsi" w:hAnsiTheme="majorHAnsi" w:cstheme="majorHAnsi"/>
          <w:i/>
          <w:iCs/>
        </w:rPr>
        <w:t xml:space="preserve">Podczas tegorocznych targów </w:t>
      </w:r>
      <w:proofErr w:type="spellStart"/>
      <w:r w:rsidRPr="00116659">
        <w:rPr>
          <w:rFonts w:asciiTheme="majorHAnsi" w:hAnsiTheme="majorHAnsi" w:cstheme="majorHAnsi"/>
          <w:i/>
          <w:iCs/>
        </w:rPr>
        <w:t>AgroShow</w:t>
      </w:r>
      <w:proofErr w:type="spellEnd"/>
      <w:r w:rsidRPr="00116659">
        <w:rPr>
          <w:rFonts w:asciiTheme="majorHAnsi" w:hAnsiTheme="majorHAnsi" w:cstheme="majorHAnsi"/>
          <w:i/>
          <w:iCs/>
        </w:rPr>
        <w:t xml:space="preserve"> 2025 w Bednarach (19–21 września) firma HORPOL zaprezentuje swoją najnowszą linię produktów – lampy robocze LED RAPTOR. To odpowiedź na rosnące wymagania branży rolniczej i transportowej, gdzie niezawodność oświetlenia w trudnych warunkach pracy ma kluczowe znaczenie.</w:t>
      </w:r>
    </w:p>
    <w:p w14:paraId="3E6446FC" w14:textId="77777777" w:rsidR="00116659" w:rsidRPr="00116659" w:rsidRDefault="00116659" w:rsidP="00116659">
      <w:pPr>
        <w:rPr>
          <w:rFonts w:asciiTheme="majorHAnsi" w:hAnsiTheme="majorHAnsi" w:cstheme="majorHAnsi"/>
          <w:i/>
          <w:iCs/>
        </w:rPr>
      </w:pPr>
      <w:r w:rsidRPr="00116659">
        <w:rPr>
          <w:rFonts w:asciiTheme="majorHAnsi" w:hAnsiTheme="majorHAnsi" w:cstheme="majorHAnsi"/>
          <w:i/>
          <w:iCs/>
        </w:rPr>
        <w:t>Nowa seria obejmuje 6 modeli w kształcie owalnym i okrągłym, wyposażonych w światło rozproszone, które gwarantuje szerokie i równomierne oświetlenie terenu. Lampy dostępne są w wersjach z klasycznym odbłyśnikiem lub z czarną kratką, co pozwala dopasować je do indywidualnych potrzeb użytkownika.</w:t>
      </w:r>
    </w:p>
    <w:p w14:paraId="2803FC67" w14:textId="77777777" w:rsidR="00116659" w:rsidRPr="00116659" w:rsidRDefault="00116659" w:rsidP="00116659">
      <w:pPr>
        <w:rPr>
          <w:rFonts w:asciiTheme="majorHAnsi" w:hAnsiTheme="majorHAnsi" w:cstheme="majorHAnsi"/>
          <w:b/>
          <w:bCs/>
          <w:i/>
          <w:iCs/>
        </w:rPr>
      </w:pPr>
      <w:r w:rsidRPr="00116659">
        <w:rPr>
          <w:rFonts w:asciiTheme="majorHAnsi" w:hAnsiTheme="majorHAnsi" w:cstheme="majorHAnsi"/>
          <w:b/>
          <w:bCs/>
          <w:i/>
          <w:iCs/>
        </w:rPr>
        <w:t>Najważniejsze parametry techniczne serii RAPTOR:</w:t>
      </w:r>
    </w:p>
    <w:p w14:paraId="3BF6C081" w14:textId="77777777" w:rsidR="00116659" w:rsidRPr="00116659" w:rsidRDefault="00116659" w:rsidP="00116659">
      <w:pPr>
        <w:numPr>
          <w:ilvl w:val="0"/>
          <w:numId w:val="5"/>
        </w:numPr>
        <w:rPr>
          <w:rFonts w:asciiTheme="majorHAnsi" w:hAnsiTheme="majorHAnsi" w:cstheme="majorHAnsi"/>
          <w:i/>
          <w:iCs/>
        </w:rPr>
      </w:pPr>
      <w:r w:rsidRPr="00116659">
        <w:rPr>
          <w:rFonts w:asciiTheme="majorHAnsi" w:hAnsiTheme="majorHAnsi" w:cstheme="majorHAnsi"/>
          <w:i/>
          <w:iCs/>
        </w:rPr>
        <w:t>moc: od 18 W do 48 W</w:t>
      </w:r>
    </w:p>
    <w:p w14:paraId="0443DA7A" w14:textId="77777777" w:rsidR="00116659" w:rsidRPr="00116659" w:rsidRDefault="00116659" w:rsidP="00116659">
      <w:pPr>
        <w:numPr>
          <w:ilvl w:val="0"/>
          <w:numId w:val="5"/>
        </w:numPr>
        <w:rPr>
          <w:rFonts w:asciiTheme="majorHAnsi" w:hAnsiTheme="majorHAnsi" w:cstheme="majorHAnsi"/>
          <w:i/>
          <w:iCs/>
        </w:rPr>
      </w:pPr>
      <w:r w:rsidRPr="00116659">
        <w:rPr>
          <w:rFonts w:asciiTheme="majorHAnsi" w:hAnsiTheme="majorHAnsi" w:cstheme="majorHAnsi"/>
          <w:i/>
          <w:iCs/>
        </w:rPr>
        <w:t>jasność: od 1600 do 5500 lumenów</w:t>
      </w:r>
    </w:p>
    <w:p w14:paraId="3A2123FB" w14:textId="77777777" w:rsidR="00116659" w:rsidRPr="00116659" w:rsidRDefault="00116659" w:rsidP="00116659">
      <w:pPr>
        <w:numPr>
          <w:ilvl w:val="0"/>
          <w:numId w:val="5"/>
        </w:numPr>
        <w:rPr>
          <w:rFonts w:asciiTheme="majorHAnsi" w:hAnsiTheme="majorHAnsi" w:cstheme="majorHAnsi"/>
          <w:i/>
          <w:iCs/>
        </w:rPr>
      </w:pPr>
      <w:r w:rsidRPr="00116659">
        <w:rPr>
          <w:rFonts w:asciiTheme="majorHAnsi" w:hAnsiTheme="majorHAnsi" w:cstheme="majorHAnsi"/>
          <w:i/>
          <w:iCs/>
        </w:rPr>
        <w:t>barwa światła: 6500 K</w:t>
      </w:r>
    </w:p>
    <w:p w14:paraId="246E2DBA" w14:textId="77777777" w:rsidR="00116659" w:rsidRPr="00116659" w:rsidRDefault="00116659" w:rsidP="00116659">
      <w:pPr>
        <w:numPr>
          <w:ilvl w:val="0"/>
          <w:numId w:val="5"/>
        </w:numPr>
        <w:rPr>
          <w:rFonts w:asciiTheme="majorHAnsi" w:hAnsiTheme="majorHAnsi" w:cstheme="majorHAnsi"/>
          <w:i/>
          <w:iCs/>
        </w:rPr>
      </w:pPr>
      <w:r w:rsidRPr="00116659">
        <w:rPr>
          <w:rFonts w:asciiTheme="majorHAnsi" w:hAnsiTheme="majorHAnsi" w:cstheme="majorHAnsi"/>
          <w:i/>
          <w:iCs/>
        </w:rPr>
        <w:t>napięcie: 12/24 V</w:t>
      </w:r>
    </w:p>
    <w:p w14:paraId="31DCEE5F" w14:textId="1C2D4CAA" w:rsidR="00116659" w:rsidRPr="00116659" w:rsidRDefault="00116659" w:rsidP="00116659">
      <w:pPr>
        <w:numPr>
          <w:ilvl w:val="0"/>
          <w:numId w:val="5"/>
        </w:numPr>
        <w:rPr>
          <w:rFonts w:asciiTheme="majorHAnsi" w:hAnsiTheme="majorHAnsi" w:cstheme="majorHAnsi"/>
          <w:i/>
          <w:iCs/>
        </w:rPr>
      </w:pPr>
      <w:r w:rsidRPr="00116659">
        <w:rPr>
          <w:rFonts w:asciiTheme="majorHAnsi" w:hAnsiTheme="majorHAnsi" w:cstheme="majorHAnsi"/>
          <w:i/>
          <w:iCs/>
        </w:rPr>
        <w:t>odporność: IP</w:t>
      </w:r>
      <w:r>
        <w:rPr>
          <w:rFonts w:asciiTheme="majorHAnsi" w:hAnsiTheme="majorHAnsi" w:cstheme="majorHAnsi"/>
          <w:i/>
          <w:iCs/>
        </w:rPr>
        <w:t xml:space="preserve"> </w:t>
      </w:r>
      <w:r w:rsidRPr="00116659">
        <w:rPr>
          <w:rFonts w:asciiTheme="majorHAnsi" w:hAnsiTheme="majorHAnsi" w:cstheme="majorHAnsi"/>
          <w:i/>
          <w:iCs/>
        </w:rPr>
        <w:t>68, homologacja R10 (EMC)</w:t>
      </w:r>
    </w:p>
    <w:p w14:paraId="03B17607" w14:textId="77777777" w:rsidR="00116659" w:rsidRPr="00116659" w:rsidRDefault="00116659" w:rsidP="00116659">
      <w:pPr>
        <w:numPr>
          <w:ilvl w:val="0"/>
          <w:numId w:val="5"/>
        </w:numPr>
        <w:rPr>
          <w:rFonts w:asciiTheme="majorHAnsi" w:hAnsiTheme="majorHAnsi" w:cstheme="majorHAnsi"/>
          <w:i/>
          <w:iCs/>
        </w:rPr>
      </w:pPr>
      <w:r w:rsidRPr="00116659">
        <w:rPr>
          <w:rFonts w:asciiTheme="majorHAnsi" w:hAnsiTheme="majorHAnsi" w:cstheme="majorHAnsi"/>
          <w:i/>
          <w:iCs/>
        </w:rPr>
        <w:t>solidna obudowa i aluminiowy radiator dla skutecznego chłodzenia</w:t>
      </w:r>
    </w:p>
    <w:p w14:paraId="4A0990E8" w14:textId="77777777" w:rsidR="00116659" w:rsidRPr="00116659" w:rsidRDefault="00116659" w:rsidP="00116659">
      <w:pPr>
        <w:numPr>
          <w:ilvl w:val="0"/>
          <w:numId w:val="5"/>
        </w:numPr>
        <w:rPr>
          <w:rFonts w:asciiTheme="majorHAnsi" w:hAnsiTheme="majorHAnsi" w:cstheme="majorHAnsi"/>
          <w:i/>
          <w:iCs/>
        </w:rPr>
      </w:pPr>
      <w:r w:rsidRPr="00116659">
        <w:rPr>
          <w:rFonts w:asciiTheme="majorHAnsi" w:hAnsiTheme="majorHAnsi" w:cstheme="majorHAnsi"/>
          <w:i/>
          <w:iCs/>
        </w:rPr>
        <w:t>regulowana podpora umożliwiająca zmianę kąta świecenia</w:t>
      </w:r>
    </w:p>
    <w:p w14:paraId="6C08EE1E" w14:textId="77777777" w:rsidR="00116659" w:rsidRPr="00116659" w:rsidRDefault="00116659" w:rsidP="00116659">
      <w:pPr>
        <w:rPr>
          <w:rFonts w:asciiTheme="majorHAnsi" w:hAnsiTheme="majorHAnsi" w:cstheme="majorHAnsi"/>
          <w:i/>
          <w:iCs/>
        </w:rPr>
      </w:pPr>
      <w:r w:rsidRPr="00116659">
        <w:rPr>
          <w:rFonts w:asciiTheme="majorHAnsi" w:hAnsiTheme="majorHAnsi" w:cstheme="majorHAnsi"/>
          <w:i/>
          <w:iCs/>
        </w:rPr>
        <w:t>Dzięki wytrzymałej konstrukcji oraz wysokiej odporności na warunki atmosferyczne, RAPTOR sprawdzi się zarówno w maszynach rolniczych, jak i w pojazdach użytkowych.</w:t>
      </w:r>
    </w:p>
    <w:p w14:paraId="2DA3ECEF" w14:textId="20EA3C63" w:rsidR="00116659" w:rsidRPr="00116659" w:rsidRDefault="00116659" w:rsidP="00116659">
      <w:pPr>
        <w:rPr>
          <w:rFonts w:asciiTheme="majorHAnsi" w:hAnsiTheme="majorHAnsi" w:cstheme="majorHAnsi"/>
          <w:i/>
          <w:iCs/>
        </w:rPr>
      </w:pPr>
      <w:r w:rsidRPr="00116659">
        <w:rPr>
          <w:rFonts w:asciiTheme="majorHAnsi" w:hAnsiTheme="majorHAnsi" w:cstheme="majorHAnsi"/>
          <w:i/>
          <w:iCs/>
        </w:rPr>
        <w:t xml:space="preserve">HORPOL zaprasza wszystkich odwiedzających targi </w:t>
      </w:r>
      <w:proofErr w:type="spellStart"/>
      <w:r w:rsidRPr="00116659">
        <w:rPr>
          <w:rFonts w:asciiTheme="majorHAnsi" w:hAnsiTheme="majorHAnsi" w:cstheme="majorHAnsi"/>
          <w:i/>
          <w:iCs/>
        </w:rPr>
        <w:t>AgroShow</w:t>
      </w:r>
      <w:proofErr w:type="spellEnd"/>
      <w:r w:rsidRPr="00116659">
        <w:rPr>
          <w:rFonts w:asciiTheme="majorHAnsi" w:hAnsiTheme="majorHAnsi" w:cstheme="majorHAnsi"/>
          <w:i/>
          <w:iCs/>
        </w:rPr>
        <w:t xml:space="preserve"> 2025 do swojego stoiska, gdzie będzie można zobaczyć premierowe modele serii RAPTOR oraz poznać pełną ofertę oświetlenia dla rolnictwa.</w:t>
      </w:r>
    </w:p>
    <w:p w14:paraId="4C439E30" w14:textId="6B5994CD" w:rsidR="00F6276C" w:rsidRPr="008E21C9" w:rsidRDefault="00F6276C" w:rsidP="008E21C9">
      <w:pPr>
        <w:rPr>
          <w:rFonts w:asciiTheme="majorHAnsi" w:hAnsiTheme="majorHAnsi" w:cstheme="majorHAnsi"/>
          <w:i/>
          <w:iCs/>
        </w:rPr>
      </w:pPr>
    </w:p>
    <w:sectPr w:rsidR="00F6276C" w:rsidRPr="008E2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67D7"/>
    <w:multiLevelType w:val="multilevel"/>
    <w:tmpl w:val="F09E9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E44435"/>
    <w:multiLevelType w:val="multilevel"/>
    <w:tmpl w:val="C1F8B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9638F6"/>
    <w:multiLevelType w:val="multilevel"/>
    <w:tmpl w:val="E7EAB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2E1721"/>
    <w:multiLevelType w:val="multilevel"/>
    <w:tmpl w:val="EAEE4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148462">
    <w:abstractNumId w:val="3"/>
  </w:num>
  <w:num w:numId="2" w16cid:durableId="2142962137">
    <w:abstractNumId w:val="0"/>
  </w:num>
  <w:num w:numId="3" w16cid:durableId="71123471">
    <w:abstractNumId w:val="1"/>
  </w:num>
  <w:num w:numId="4" w16cid:durableId="1116213910">
    <w:abstractNumId w:val="1"/>
  </w:num>
  <w:num w:numId="5" w16cid:durableId="1968003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024"/>
    <w:rsid w:val="00043624"/>
    <w:rsid w:val="00116659"/>
    <w:rsid w:val="001E7C96"/>
    <w:rsid w:val="00490962"/>
    <w:rsid w:val="00657C3B"/>
    <w:rsid w:val="007A6D2C"/>
    <w:rsid w:val="008E21C9"/>
    <w:rsid w:val="00A2238E"/>
    <w:rsid w:val="00A50183"/>
    <w:rsid w:val="00B11024"/>
    <w:rsid w:val="00B97715"/>
    <w:rsid w:val="00DA6253"/>
    <w:rsid w:val="00F6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13D4"/>
  <w15:chartTrackingRefBased/>
  <w15:docId w15:val="{B1146D16-A0D7-4EE0-A36E-BBC977FE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10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10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102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10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102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10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10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10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10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10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10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10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102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102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10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10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10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10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10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10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10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10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10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10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10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102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10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102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1024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F627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27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 Beznosyuk</dc:creator>
  <cp:keywords/>
  <dc:description/>
  <cp:lastModifiedBy>Kateryna Beznosyuk</cp:lastModifiedBy>
  <cp:revision>10</cp:revision>
  <cp:lastPrinted>2025-08-29T08:56:00Z</cp:lastPrinted>
  <dcterms:created xsi:type="dcterms:W3CDTF">2025-07-14T09:35:00Z</dcterms:created>
  <dcterms:modified xsi:type="dcterms:W3CDTF">2025-08-29T08:57:00Z</dcterms:modified>
</cp:coreProperties>
</file>